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51DF" w14:textId="75AD6AFB" w:rsidR="004B2BF3" w:rsidRPr="004B2BF3" w:rsidRDefault="007F278F" w:rsidP="00E47402">
      <w:pPr>
        <w:widowControl w:val="0"/>
        <w:autoSpaceDE w:val="0"/>
        <w:autoSpaceDN w:val="0"/>
        <w:adjustRightInd w:val="0"/>
        <w:spacing w:after="12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proofErr w:type="spellStart"/>
      <w:proofErr w:type="gram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geoCentric</w:t>
      </w:r>
      <w:proofErr w:type="spellEnd"/>
      <w:r w:rsidRPr="00073815">
        <w:rPr>
          <w:rFonts w:ascii="Calibri Light" w:eastAsia="MS Mincho" w:hAnsi="Calibri Light" w:cs="Times"/>
          <w:color w:val="68BD45"/>
          <w:position w:val="16"/>
          <w:sz w:val="20"/>
          <w:szCs w:val="20"/>
          <w:vertAlign w:val="superscript"/>
          <w:lang w:val="fr-CA"/>
        </w:rPr>
        <w:t>M</w:t>
      </w:r>
      <w:r>
        <w:rPr>
          <w:rFonts w:ascii="Calibri Light" w:eastAsia="MS Mincho" w:hAnsi="Calibri Light" w:cs="Times"/>
          <w:color w:val="68BD45"/>
          <w:position w:val="16"/>
          <w:sz w:val="20"/>
          <w:szCs w:val="20"/>
          <w:vertAlign w:val="superscript"/>
          <w:lang w:val="fr-CA"/>
        </w:rPr>
        <w:t>C</w:t>
      </w:r>
      <w:proofErr w:type="gramEnd"/>
    </w:p>
    <w:tbl>
      <w:tblPr>
        <w:tblStyle w:val="TableGrid"/>
        <w:tblW w:w="10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0"/>
        <w:gridCol w:w="5494"/>
      </w:tblGrid>
      <w:tr w:rsidR="006A5BE6" w:rsidRPr="00E45074" w14:paraId="2C37547F" w14:textId="77777777" w:rsidTr="006A5BE6">
        <w:trPr>
          <w:trHeight w:val="684"/>
        </w:trPr>
        <w:tc>
          <w:tcPr>
            <w:tcW w:w="5480" w:type="dxa"/>
            <w:vAlign w:val="center"/>
          </w:tcPr>
          <w:p w14:paraId="616450BB" w14:textId="31E07844" w:rsidR="006A5BE6" w:rsidRDefault="006265B9" w:rsidP="004527F8">
            <w:pPr>
              <w:ind w:left="-105"/>
            </w:pPr>
            <w:r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Multi Tilt</w:t>
            </w:r>
          </w:p>
        </w:tc>
        <w:tc>
          <w:tcPr>
            <w:tcW w:w="5494" w:type="dxa"/>
            <w:vAlign w:val="center"/>
          </w:tcPr>
          <w:p w14:paraId="607A129D" w14:textId="67D29D79" w:rsidR="006A5BE6" w:rsidRPr="007F278F" w:rsidRDefault="007F278F" w:rsidP="00043405">
            <w:pPr>
              <w:rPr>
                <w:sz w:val="28"/>
                <w:szCs w:val="32"/>
                <w:lang w:val="fr-CA"/>
              </w:rPr>
            </w:pPr>
            <w:r w:rsidRPr="007F278F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Dossier Haut</w:t>
            </w:r>
            <w:r w:rsidR="006A5BE6" w:rsidRPr="007F278F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 xml:space="preserve"> [</w:t>
            </w:r>
            <w:proofErr w:type="spellStart"/>
            <w:r w:rsidR="006A5BE6" w:rsidRPr="007F278F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geo</w:t>
            </w:r>
            <w:proofErr w:type="spellEnd"/>
            <w:r w:rsidR="006A5BE6" w:rsidRPr="007F278F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-</w:t>
            </w:r>
            <w:r w:rsidR="00390699" w:rsidRPr="007F278F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T</w:t>
            </w:r>
            <w:r w:rsidR="006A5BE6" w:rsidRPr="007F278F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B-</w:t>
            </w:r>
            <w:r w:rsidR="007A7676" w:rsidRPr="007F278F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MT</w:t>
            </w:r>
            <w:r w:rsidR="006A5BE6" w:rsidRPr="007F278F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]</w:t>
            </w:r>
          </w:p>
        </w:tc>
      </w:tr>
      <w:tr w:rsidR="004B2BF3" w:rsidRPr="00E45074" w14:paraId="5FFEAE9E" w14:textId="77777777" w:rsidTr="009307B1">
        <w:trPr>
          <w:trHeight w:val="153"/>
        </w:trPr>
        <w:tc>
          <w:tcPr>
            <w:tcW w:w="10974" w:type="dxa"/>
            <w:gridSpan w:val="2"/>
            <w:vAlign w:val="bottom"/>
          </w:tcPr>
          <w:p w14:paraId="10E29870" w14:textId="284C9E4E" w:rsidR="004B2BF3" w:rsidRPr="007F278F" w:rsidRDefault="004B2BF3" w:rsidP="004B2BF3">
            <w:pPr>
              <w:rPr>
                <w:rFonts w:ascii="Calibri Light" w:eastAsia="MS Mincho" w:hAnsi="Calibri Light" w:cs="Times"/>
                <w:color w:val="808080" w:themeColor="background1" w:themeShade="80"/>
                <w:spacing w:val="24"/>
                <w:sz w:val="10"/>
                <w:szCs w:val="18"/>
                <w:lang w:val="fr-CA"/>
              </w:rPr>
            </w:pPr>
          </w:p>
        </w:tc>
      </w:tr>
      <w:tr w:rsidR="004B2BF3" w14:paraId="0605BF6C" w14:textId="77777777" w:rsidTr="006A5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19"/>
        </w:trPr>
        <w:tc>
          <w:tcPr>
            <w:tcW w:w="5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25C4D" w14:textId="77777777" w:rsidR="007F278F" w:rsidRDefault="007F278F" w:rsidP="007F278F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Dossier:</w:t>
            </w:r>
          </w:p>
          <w:p w14:paraId="502BDEDF" w14:textId="77777777" w:rsidR="007F278F" w:rsidRPr="009A60B4" w:rsidRDefault="007F278F" w:rsidP="007F278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Système d’ajustement de la hauteur breveté sur 5"</w:t>
            </w:r>
          </w:p>
          <w:p w14:paraId="4B4C90AC" w14:textId="465FE4A0" w:rsidR="004527F8" w:rsidRPr="007F278F" w:rsidRDefault="007F278F" w:rsidP="007F278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color w:val="7F7F7F" w:themeColor="text1" w:themeTint="80"/>
                <w:sz w:val="22"/>
                <w:lang w:val="fr-CA"/>
              </w:rPr>
            </w:pP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Dossier anatomique entièrement rembourré (17”</w:t>
            </w:r>
            <w:r w:rsidR="0004340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l</w:t>
            </w: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 x 21”h)</w:t>
            </w:r>
          </w:p>
          <w:p w14:paraId="60E3743F" w14:textId="2A32A0C3" w:rsidR="004B2BF3" w:rsidRPr="00BE09EF" w:rsidRDefault="004B2BF3" w:rsidP="00E76E4B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</w:t>
            </w:r>
            <w:r w:rsidR="007F278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ccoudoirs</w:t>
            </w:r>
            <w:proofErr w:type="spellEnd"/>
            <w:r w:rsidR="004A0AF2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40C46B5" w14:textId="77777777" w:rsidR="009307B1" w:rsidRPr="00EF0957" w:rsidRDefault="009307B1" w:rsidP="009307B1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186CB8AB" w14:textId="77777777" w:rsidR="007F278F" w:rsidRPr="000A55B6" w:rsidRDefault="007F278F" w:rsidP="007F278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Bras en T réglable 4" [4ATAOT]</w:t>
            </w:r>
          </w:p>
          <w:p w14:paraId="6522B563" w14:textId="77777777" w:rsidR="007F278F" w:rsidRPr="007F278F" w:rsidRDefault="007F278F" w:rsidP="007F278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Bras en T réglable 3" [3ATAOT]</w:t>
            </w:r>
          </w:p>
          <w:p w14:paraId="27E9DF11" w14:textId="0CD6204E" w:rsidR="006265B9" w:rsidRPr="003369A8" w:rsidRDefault="007F278F" w:rsidP="009B2C0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3369A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Accoudoir en T réglable sur 4" </w:t>
            </w:r>
            <w:r w:rsidR="006265B9" w:rsidRPr="003369A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[SWV]</w:t>
            </w:r>
          </w:p>
          <w:p w14:paraId="5699A0B0" w14:textId="77777777" w:rsidR="003369A8" w:rsidRPr="009307B1" w:rsidRDefault="003369A8" w:rsidP="003369A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Siège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5EB66876" w14:textId="77777777" w:rsidR="003369A8" w:rsidRPr="000A55B6" w:rsidRDefault="003369A8" w:rsidP="003369A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Mousse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polyuréthane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moulée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deux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densités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</w:p>
          <w:p w14:paraId="16D25F9F" w14:textId="77777777" w:rsidR="003369A8" w:rsidRPr="000A55B6" w:rsidRDefault="003369A8" w:rsidP="003369A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Siège avec coutures (20”l x 19”p)</w:t>
            </w:r>
          </w:p>
          <w:p w14:paraId="351A802D" w14:textId="1FAB07B1" w:rsidR="00FB7C13" w:rsidRPr="003369A8" w:rsidRDefault="003369A8" w:rsidP="003369A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Structure contre-plaqué, bois franc 8 plis</w:t>
            </w:r>
            <w:r w:rsidR="00FB7C13" w:rsidRPr="003369A8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</w:t>
            </w:r>
          </w:p>
          <w:p w14:paraId="54B40228" w14:textId="77777777" w:rsidR="00FB7C13" w:rsidRPr="00D83C3B" w:rsidRDefault="00FB7C13" w:rsidP="00E76E4B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</w:pPr>
            <w:r w:rsidRPr="00D83C3B"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  <w:t>Options:</w:t>
            </w:r>
          </w:p>
          <w:p w14:paraId="0AC4C563" w14:textId="77777777" w:rsidR="003369A8" w:rsidRPr="00770390" w:rsidRDefault="003369A8" w:rsidP="003369A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0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szCs w:val="20"/>
                <w:lang w:val="fr-CA"/>
              </w:rPr>
              <w:t>Très Petit (17 ½”l x 15 ½p) [XSS]</w:t>
            </w:r>
          </w:p>
          <w:p w14:paraId="39D51E7D" w14:textId="77777777" w:rsidR="003369A8" w:rsidRPr="00770390" w:rsidRDefault="003369A8" w:rsidP="003369A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fr-CA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Petit 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(18 ½”</w:t>
            </w: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>l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x 17”</w:t>
            </w: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>p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) [SS]</w:t>
            </w:r>
          </w:p>
          <w:p w14:paraId="3FFF6BBD" w14:textId="18BE4D15" w:rsidR="003369A8" w:rsidRPr="00E45074" w:rsidRDefault="003369A8" w:rsidP="003369A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fr-CA"/>
              </w:rPr>
            </w:pPr>
            <w:r w:rsidRPr="00E45074">
              <w:rPr>
                <w:rFonts w:ascii="Calibri Light" w:hAnsi="Calibri Light" w:cs="Times"/>
                <w:sz w:val="20"/>
                <w:szCs w:val="22"/>
                <w:lang w:val="fr-CA"/>
              </w:rPr>
              <w:t>Format Large (22”</w:t>
            </w:r>
            <w:r w:rsidR="00E45074" w:rsidRPr="00E45074">
              <w:rPr>
                <w:rFonts w:ascii="Calibri Light" w:hAnsi="Calibri Light" w:cs="Times"/>
                <w:sz w:val="20"/>
                <w:szCs w:val="22"/>
                <w:lang w:val="fr-CA"/>
              </w:rPr>
              <w:t>l</w:t>
            </w:r>
            <w:r w:rsidRPr="00E45074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x 19”</w:t>
            </w:r>
            <w:r w:rsidR="00E45074" w:rsidRPr="00E45074">
              <w:rPr>
                <w:rFonts w:ascii="Calibri Light" w:hAnsi="Calibri Light" w:cs="Times"/>
                <w:sz w:val="20"/>
                <w:szCs w:val="22"/>
                <w:lang w:val="fr-CA"/>
              </w:rPr>
              <w:t>p</w:t>
            </w:r>
            <w:r w:rsidRPr="00E45074">
              <w:rPr>
                <w:rFonts w:ascii="Calibri Light" w:hAnsi="Calibri Light" w:cs="Times"/>
                <w:sz w:val="20"/>
                <w:szCs w:val="22"/>
                <w:lang w:val="fr-CA"/>
              </w:rPr>
              <w:t>) [PS]</w:t>
            </w:r>
          </w:p>
          <w:p w14:paraId="44D512B1" w14:textId="77777777" w:rsidR="003369A8" w:rsidRPr="00770390" w:rsidRDefault="003369A8" w:rsidP="003369A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Format Long 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(20”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l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x 21”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p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) [XLS]</w:t>
            </w:r>
          </w:p>
          <w:p w14:paraId="3D3AF2C2" w14:textId="77777777" w:rsidR="003369A8" w:rsidRPr="00770390" w:rsidRDefault="003369A8" w:rsidP="003369A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Format Plus (22”l x 21”p) [XPS]</w:t>
            </w:r>
          </w:p>
          <w:p w14:paraId="197FC9E1" w14:textId="77777777" w:rsidR="003369A8" w:rsidRPr="003369A8" w:rsidRDefault="003369A8" w:rsidP="003369A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lang w:val="en-US"/>
              </w:rPr>
            </w:pPr>
            <w:r w:rsidRPr="003369A8">
              <w:rPr>
                <w:rFonts w:ascii="Calibri Light" w:hAnsi="Calibri Light" w:cs="Times"/>
                <w:sz w:val="20"/>
                <w:lang w:val="en-US"/>
              </w:rPr>
              <w:t xml:space="preserve">Mousse </w:t>
            </w:r>
            <w:proofErr w:type="spellStart"/>
            <w:r w:rsidRPr="003369A8">
              <w:rPr>
                <w:rFonts w:ascii="Calibri Light" w:hAnsi="Calibri Light" w:cs="Times"/>
                <w:sz w:val="20"/>
                <w:lang w:val="en-US"/>
              </w:rPr>
              <w:t>mémoire</w:t>
            </w:r>
            <w:proofErr w:type="spellEnd"/>
            <w:r w:rsidRPr="003369A8">
              <w:rPr>
                <w:rFonts w:ascii="Calibri Light" w:hAnsi="Calibri Light" w:cs="Times"/>
                <w:sz w:val="20"/>
                <w:lang w:val="en-US"/>
              </w:rPr>
              <w:t xml:space="preserve"> [EA]</w:t>
            </w:r>
          </w:p>
          <w:p w14:paraId="3C2BB786" w14:textId="56708891" w:rsidR="00FB7C13" w:rsidRPr="003369A8" w:rsidRDefault="003369A8" w:rsidP="003369A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0"/>
                <w:szCs w:val="20"/>
                <w:lang w:val="fr-CA"/>
              </w:rPr>
            </w:pPr>
            <w:r w:rsidRPr="003369A8">
              <w:rPr>
                <w:rFonts w:ascii="Calibri Light" w:hAnsi="Calibri Light" w:cs="Times"/>
                <w:sz w:val="20"/>
                <w:szCs w:val="20"/>
                <w:lang w:val="fr-CA"/>
              </w:rPr>
              <w:t>Mousse triple densité (ajoute ¼" à la profondeur et largeur du siège) [TDF]</w:t>
            </w:r>
          </w:p>
          <w:p w14:paraId="742C61F3" w14:textId="1C114385" w:rsidR="00FB7C13" w:rsidRPr="00D83C3B" w:rsidRDefault="003369A8" w:rsidP="00E76E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en-US"/>
              </w:rPr>
            </w:pPr>
            <w:proofErr w:type="spellStart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>Assise</w:t>
            </w:r>
            <w:proofErr w:type="spellEnd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non </w:t>
            </w:r>
            <w:proofErr w:type="spellStart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>personnalisée</w:t>
            </w:r>
            <w:proofErr w:type="spellEnd"/>
            <w:r w:rsidRPr="003369A8">
              <w:rPr>
                <w:rFonts w:ascii="Calibri Light" w:hAnsi="Calibri Light" w:cs="Times"/>
                <w:sz w:val="20"/>
                <w:szCs w:val="20"/>
                <w:lang w:val="en-US"/>
              </w:rPr>
              <w:t xml:space="preserve"> </w:t>
            </w:r>
            <w:r w:rsidR="00FB7C13" w:rsidRPr="003369A8">
              <w:rPr>
                <w:rFonts w:ascii="Calibri Light" w:hAnsi="Calibri Light" w:cs="Times"/>
                <w:sz w:val="20"/>
                <w:szCs w:val="20"/>
                <w:lang w:val="en-US"/>
              </w:rPr>
              <w:t>[NTS]</w:t>
            </w:r>
          </w:p>
          <w:p w14:paraId="13BFC1AC" w14:textId="77777777" w:rsidR="003369A8" w:rsidRPr="000A55B6" w:rsidRDefault="003369A8" w:rsidP="003369A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 Light" w:eastAsiaTheme="minorEastAsia" w:hAnsi="Calibri Light" w:cs="Times"/>
                <w:sz w:val="20"/>
                <w:lang w:val="fr-CA"/>
              </w:rPr>
            </w:pP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Réglage de la hauteur du si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è</w:t>
            </w: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ge:</w:t>
            </w:r>
          </w:p>
          <w:p w14:paraId="12783668" w14:textId="0587F6B7" w:rsidR="003416D7" w:rsidRPr="003369A8" w:rsidRDefault="003369A8" w:rsidP="003369A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125 </w:t>
            </w:r>
            <w:proofErr w:type="spellStart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mmLT</w:t>
            </w:r>
            <w:proofErr w:type="spellEnd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(1</w:t>
            </w:r>
            <w:r w:rsidR="00E45074">
              <w:rPr>
                <w:rFonts w:ascii="Calibri Light" w:hAnsi="Calibri Light" w:cs="Times"/>
                <w:sz w:val="20"/>
                <w:szCs w:val="22"/>
                <w:lang w:val="en-US"/>
              </w:rPr>
              <w:t>6 ¼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” – 2</w:t>
            </w:r>
            <w:r w:rsidR="00E45074">
              <w:rPr>
                <w:rFonts w:ascii="Calibri Light" w:hAnsi="Calibri Light" w:cs="Times"/>
                <w:sz w:val="20"/>
                <w:szCs w:val="22"/>
                <w:lang w:val="en-US"/>
              </w:rPr>
              <w:t>1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”)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</w:p>
          <w:p w14:paraId="6DBC77A3" w14:textId="77777777" w:rsidR="008510AE" w:rsidRPr="00FB7C13" w:rsidRDefault="008510AE" w:rsidP="00E76E4B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FB7C13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6119AE4A" w14:textId="7AAABEA0" w:rsidR="003369A8" w:rsidRPr="003416D7" w:rsidRDefault="003369A8" w:rsidP="003369A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7</w:t>
            </w:r>
            <w:r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 mm (1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</w:t>
            </w:r>
            <w:r w:rsidR="00E4507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¾</w:t>
            </w:r>
            <w:r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1</w:t>
            </w:r>
            <w:r w:rsidR="00E4507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8 ½</w:t>
            </w:r>
            <w:r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3140375B" w14:textId="04090359" w:rsidR="003369A8" w:rsidRPr="00FB7C13" w:rsidRDefault="00E45074" w:rsidP="003369A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80 mm (16 ¾” – 19</w:t>
            </w:r>
            <w:r w:rsidR="003369A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½”) [80MM]</w:t>
            </w:r>
          </w:p>
          <w:p w14:paraId="07987C2C" w14:textId="4E100EF5" w:rsidR="003369A8" w:rsidRPr="00FB7C13" w:rsidRDefault="003369A8" w:rsidP="003369A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100 mm (1</w:t>
            </w:r>
            <w:r w:rsidR="00E4507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</w:t>
            </w:r>
            <w:r w:rsidR="00E4507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="00E4507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¾</w:t>
            </w:r>
            <w:r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[100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77F67112" w14:textId="1CDD729E" w:rsidR="00207AF8" w:rsidRPr="00546597" w:rsidRDefault="003369A8" w:rsidP="003369A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140 mm (1</w:t>
            </w:r>
            <w:r w:rsidR="00E45074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8 ¼</w:t>
            </w:r>
            <w:bookmarkStart w:id="0" w:name="_GoBack"/>
            <w:bookmarkEnd w:id="0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”- 23 ¾</w:t>
            </w:r>
            <w:r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”) [140MM]</w:t>
            </w:r>
          </w:p>
          <w:p w14:paraId="2BCB2B67" w14:textId="6EA802C3" w:rsidR="00546597" w:rsidRPr="00BE09EF" w:rsidRDefault="003369A8" w:rsidP="0054659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3369A8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Mécanisme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390699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Multi Tilt</w:t>
            </w:r>
            <w:r w:rsidR="004A0AF2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61DB2197" w14:textId="77777777" w:rsidR="00993D52" w:rsidRPr="00993D52" w:rsidRDefault="00993D52" w:rsidP="00993D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</w:pPr>
            <w:r w:rsidRPr="00993D52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Mécanisme type « flottant sans intervalle »</w:t>
            </w:r>
          </w:p>
          <w:p w14:paraId="2EA482A3" w14:textId="3BF32F36" w:rsidR="00993D52" w:rsidRPr="00993D52" w:rsidRDefault="00993D52" w:rsidP="00993D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</w:pPr>
            <w:r w:rsidRPr="00993D52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Réglage de l’angle du dossier</w:t>
            </w:r>
          </w:p>
          <w:p w14:paraId="0D4B55AC" w14:textId="7B67008E" w:rsidR="00993D52" w:rsidRPr="00993D52" w:rsidRDefault="00993D52" w:rsidP="00BA161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</w:pPr>
            <w:r w:rsidRPr="00993D52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Réglage de la tension du ressort du flottant</w:t>
            </w:r>
          </w:p>
          <w:p w14:paraId="1E225FC2" w14:textId="398D54E7" w:rsidR="00993D52" w:rsidRPr="00993D52" w:rsidRDefault="00993D52" w:rsidP="00993D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</w:pPr>
            <w:r w:rsidRPr="00993D52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Verrouillage de la bascule avant</w:t>
            </w:r>
          </w:p>
          <w:p w14:paraId="0093E7BC" w14:textId="7DFEEB92" w:rsidR="00546597" w:rsidRPr="00993D52" w:rsidRDefault="00993D52" w:rsidP="00993D5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fr-CA"/>
              </w:rPr>
            </w:pPr>
            <w:r w:rsidRPr="00993D52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Réglage de la profondeur du siège (2 ½")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2DF1D" w14:textId="2237C50A" w:rsidR="00E33C67" w:rsidRPr="005106B7" w:rsidRDefault="005106B7" w:rsidP="00207AF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Base/Patins/Roues et Roulettes:</w:t>
            </w: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fr-CA"/>
              </w:rPr>
              <w:t xml:space="preserve"> </w:t>
            </w:r>
          </w:p>
          <w:p w14:paraId="441A9575" w14:textId="77777777" w:rsidR="005106B7" w:rsidRPr="007545CC" w:rsidRDefault="005106B7" w:rsidP="005106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Base en nylon renforcée de fibre verre de 26"</w:t>
            </w:r>
          </w:p>
          <w:p w14:paraId="51E19605" w14:textId="6D9E7303" w:rsidR="00D23285" w:rsidRPr="005106B7" w:rsidRDefault="005106B7" w:rsidP="005106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5 Roulettes doubles </w:t>
            </w:r>
            <w:proofErr w:type="spellStart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en</w:t>
            </w:r>
            <w:proofErr w:type="spellEnd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nylon</w:t>
            </w:r>
          </w:p>
          <w:p w14:paraId="23ACEE87" w14:textId="617E30DD" w:rsidR="004B2BF3" w:rsidRPr="00207AF8" w:rsidRDefault="004B2BF3" w:rsidP="00207AF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D23285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2D8E70CA" w14:textId="2D814C40" w:rsidR="00971037" w:rsidRPr="00971037" w:rsidRDefault="00971037" w:rsidP="0097103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7103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Base de 26" en aluminium poli à profil moyen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 [PMB]</w:t>
            </w:r>
          </w:p>
          <w:p w14:paraId="6A5D172E" w14:textId="77777777" w:rsidR="005106B7" w:rsidRPr="007F545A" w:rsidRDefault="005106B7" w:rsidP="005106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Roulettes </w:t>
            </w:r>
            <w:proofErr w:type="spellStart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chromés</w:t>
            </w:r>
            <w:proofErr w:type="spellEnd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Accent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[CAC]</w:t>
            </w:r>
          </w:p>
          <w:p w14:paraId="104F25FE" w14:textId="77777777" w:rsidR="005106B7" w:rsidRPr="007545CC" w:rsidRDefault="005106B7" w:rsidP="005106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Roulettes doubles en uréthane [UC] </w:t>
            </w:r>
          </w:p>
          <w:p w14:paraId="4771326D" w14:textId="77777777" w:rsidR="005106B7" w:rsidRPr="007545CC" w:rsidRDefault="005106B7" w:rsidP="005106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simples en nylon [SW]</w:t>
            </w:r>
          </w:p>
          <w:p w14:paraId="5CA85F6E" w14:textId="77777777" w:rsidR="005106B7" w:rsidRPr="00D906F6" w:rsidRDefault="005106B7" w:rsidP="005106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simples en uréthane [SWU]</w:t>
            </w:r>
          </w:p>
          <w:p w14:paraId="165D7CDC" w14:textId="4261E503" w:rsidR="004B2BF3" w:rsidRPr="007F545A" w:rsidRDefault="005106B7" w:rsidP="005106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Patins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de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 ¼” [2G]</w:t>
            </w:r>
          </w:p>
          <w:p w14:paraId="5AE20BE5" w14:textId="20F9EA36" w:rsidR="004B2BF3" w:rsidRPr="00EE1E1B" w:rsidRDefault="005106B7" w:rsidP="00EE1E1B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0664D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Options </w:t>
            </w:r>
            <w:proofErr w:type="spellStart"/>
            <w:r w:rsidRPr="000664D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Additionnelles</w:t>
            </w:r>
            <w:proofErr w:type="spellEnd"/>
            <w:r w:rsidR="004A0AF2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48FA3C29" w14:textId="77777777" w:rsidR="00957686" w:rsidRPr="007F545A" w:rsidRDefault="00957686" w:rsidP="009576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Pompe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lombaire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[AL]</w:t>
            </w:r>
          </w:p>
          <w:p w14:paraId="42E2C5F0" w14:textId="77777777" w:rsidR="00957686" w:rsidRDefault="00957686" w:rsidP="009576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Pompe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thoracique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[AT]</w:t>
            </w:r>
          </w:p>
          <w:p w14:paraId="10D06840" w14:textId="77777777" w:rsidR="00957686" w:rsidRPr="00D906F6" w:rsidRDefault="00957686" w:rsidP="009576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Pompe thoracique et pompe lombaire [ATL]</w:t>
            </w:r>
          </w:p>
          <w:p w14:paraId="263C0D7C" w14:textId="77777777" w:rsidR="00957686" w:rsidRDefault="00957686" w:rsidP="009576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Appui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-tête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réglable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[AHR]</w:t>
            </w:r>
          </w:p>
          <w:p w14:paraId="68DE044B" w14:textId="77777777" w:rsidR="00957686" w:rsidRDefault="00957686" w:rsidP="009576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Dossier support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thoracique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[THB]</w:t>
            </w:r>
          </w:p>
          <w:p w14:paraId="2F31ADC1" w14:textId="1FEBDA11" w:rsidR="006265B9" w:rsidRPr="00957686" w:rsidRDefault="00957686" w:rsidP="009576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576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Mécanisme Multi Tilt 24 heures </w:t>
            </w:r>
            <w:r w:rsidR="006265B9" w:rsidRPr="009576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[24MT]</w:t>
            </w:r>
          </w:p>
          <w:p w14:paraId="67525832" w14:textId="31B766B1" w:rsidR="00FB7C13" w:rsidRPr="00EE1E1B" w:rsidRDefault="00957686" w:rsidP="00FB7C13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Dimensions</w:t>
            </w:r>
            <w:r w:rsidR="004A0AF2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2E71A854" w14:textId="0575156D" w:rsidR="004527F8" w:rsidRPr="004527F8" w:rsidRDefault="00957686" w:rsidP="004527F8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Poids</w:t>
            </w:r>
            <w:proofErr w:type="spellEnd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emballé</w:t>
            </w:r>
            <w:proofErr w:type="spellEnd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/volume</w:t>
            </w:r>
            <w:r w:rsidR="009C7271" w:rsidRPr="004527F8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</w:p>
          <w:p w14:paraId="452DB857" w14:textId="6833CAF2" w:rsidR="004527F8" w:rsidRPr="006A5BE6" w:rsidRDefault="003D676A" w:rsidP="009576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szCs w:val="22"/>
                <w:lang w:eastAsia="en-CA"/>
              </w:rPr>
              <w:drawing>
                <wp:anchor distT="0" distB="0" distL="114300" distR="114300" simplePos="0" relativeHeight="251658240" behindDoc="1" locked="0" layoutInCell="1" allowOverlap="1" wp14:anchorId="003A4553" wp14:editId="5DE76031">
                  <wp:simplePos x="0" y="0"/>
                  <wp:positionH relativeFrom="page">
                    <wp:posOffset>939800</wp:posOffset>
                  </wp:positionH>
                  <wp:positionV relativeFrom="page">
                    <wp:posOffset>4043680</wp:posOffset>
                  </wp:positionV>
                  <wp:extent cx="1619250" cy="2595880"/>
                  <wp:effectExtent l="0" t="0" r="0" b="0"/>
                  <wp:wrapTight wrapText="bothSides">
                    <wp:wrapPolygon edited="0">
                      <wp:start x="0" y="0"/>
                      <wp:lineTo x="0" y="21399"/>
                      <wp:lineTo x="21346" y="21399"/>
                      <wp:lineTo x="213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o-TB-M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59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699">
              <w:rPr>
                <w:rFonts w:ascii="Calibri Light" w:hAnsi="Calibri Light" w:cs="Times"/>
                <w:sz w:val="20"/>
                <w:szCs w:val="22"/>
                <w:lang w:val="en-US"/>
              </w:rPr>
              <w:t>52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lbs.</w:t>
            </w:r>
            <w:r w:rsidR="006A5BE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>/</w:t>
            </w:r>
            <w:r w:rsidR="006A5BE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390699">
              <w:rPr>
                <w:rFonts w:ascii="Calibri Light" w:hAnsi="Calibri Light" w:cs="Times"/>
                <w:sz w:val="20"/>
                <w:szCs w:val="22"/>
                <w:lang w:val="en-US"/>
              </w:rPr>
              <w:t>10 ¾</w:t>
            </w:r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95768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pi. </w:t>
            </w:r>
            <w:proofErr w:type="gramStart"/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>cu</w:t>
            </w:r>
            <w:proofErr w:type="gramEnd"/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. </w:t>
            </w: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szCs w:val="22"/>
                <w:lang w:eastAsia="en-CA"/>
              </w:rPr>
              <w:t xml:space="preserve"> </w:t>
            </w:r>
          </w:p>
        </w:tc>
      </w:tr>
    </w:tbl>
    <w:p w14:paraId="74EF84E6" w14:textId="29C70FD8" w:rsidR="004B2BF3" w:rsidRDefault="004B2BF3" w:rsidP="00E47402"/>
    <w:sectPr w:rsidR="004B2BF3" w:rsidSect="00E47402">
      <w:headerReference w:type="default" r:id="rId8"/>
      <w:footerReference w:type="default" r:id="rId9"/>
      <w:pgSz w:w="12240" w:h="15840"/>
      <w:pgMar w:top="720" w:right="720" w:bottom="720" w:left="720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E226E" w14:textId="77777777" w:rsidR="000C4EC8" w:rsidRDefault="000C4EC8" w:rsidP="004B2BF3">
      <w:pPr>
        <w:spacing w:after="0" w:line="240" w:lineRule="auto"/>
      </w:pPr>
      <w:r>
        <w:separator/>
      </w:r>
    </w:p>
  </w:endnote>
  <w:endnote w:type="continuationSeparator" w:id="0">
    <w:p w14:paraId="5F41BFCD" w14:textId="77777777" w:rsidR="000C4EC8" w:rsidRDefault="000C4EC8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lySleek UI Light">
    <w:altName w:val="WeblySleek UI Light"/>
    <w:panose1 w:val="020B0502040204020203"/>
    <w:charset w:val="00"/>
    <w:family w:val="swiss"/>
    <w:pitch w:val="variable"/>
    <w:sig w:usb0="E40006FF" w:usb1="4000E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WeblySleek UI Semilight">
    <w:panose1 w:val="020B0402040204020203"/>
    <w:charset w:val="00"/>
    <w:family w:val="swiss"/>
    <w:pitch w:val="variable"/>
    <w:sig w:usb0="E40006FF" w:usb1="4000E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C2214" w14:textId="4ACCC400" w:rsidR="007716CC" w:rsidRDefault="007716CC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C8813E9" wp14:editId="12F29B61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F7FEC" w14:textId="77777777" w:rsidR="007716CC" w:rsidRDefault="007716CC" w:rsidP="007716CC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: 1 866 GET ERGO | 905 696-6800</w:t>
                          </w:r>
                        </w:p>
                        <w:p w14:paraId="2AAB6909" w14:textId="77777777" w:rsidR="007716CC" w:rsidRDefault="007716CC" w:rsidP="007716CC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0CE9521E" w14:textId="77777777" w:rsidR="007716CC" w:rsidRDefault="000C4EC8" w:rsidP="007716CC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7716CC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6E000630" w14:textId="77777777" w:rsidR="007716CC" w:rsidRDefault="007716CC" w:rsidP="007716CC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813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610F7FEC" w14:textId="77777777" w:rsidR="007716CC" w:rsidRDefault="007716CC" w:rsidP="007716CC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</w:t>
                    </w:r>
                    <w:proofErr w:type="spellEnd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: 1 866 GET ERGO | 905 696-6800</w:t>
                    </w:r>
                  </w:p>
                  <w:p w14:paraId="2AAB6909" w14:textId="77777777" w:rsidR="007716CC" w:rsidRDefault="007716CC" w:rsidP="007716CC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</w:t>
                    </w:r>
                    <w:proofErr w:type="spellEnd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0CE9521E" w14:textId="77777777" w:rsidR="007716CC" w:rsidRDefault="00872B4E" w:rsidP="007716CC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7716CC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6E000630" w14:textId="77777777" w:rsidR="007716CC" w:rsidRDefault="007716CC" w:rsidP="007716CC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DFCDB9" wp14:editId="2C1E4C03">
              <wp:simplePos x="0" y="0"/>
              <wp:positionH relativeFrom="page">
                <wp:posOffset>-1080</wp:posOffset>
              </wp:positionH>
              <wp:positionV relativeFrom="page">
                <wp:posOffset>9143365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994E55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1pt,719.95pt" to="611.9pt,7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62679" w14:textId="77777777" w:rsidR="000C4EC8" w:rsidRDefault="000C4EC8" w:rsidP="004B2BF3">
      <w:pPr>
        <w:spacing w:after="0" w:line="240" w:lineRule="auto"/>
      </w:pPr>
      <w:r>
        <w:separator/>
      </w:r>
    </w:p>
  </w:footnote>
  <w:footnote w:type="continuationSeparator" w:id="0">
    <w:p w14:paraId="19CD9978" w14:textId="77777777" w:rsidR="000C4EC8" w:rsidRDefault="000C4EC8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76949773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</w:t>
                          </w:r>
                          <w:r w:rsidR="007F278F" w:rsidRPr="00CF24EF">
                            <w:rPr>
                              <w:rFonts w:ascii="Calibri" w:hAnsi="Calibri"/>
                              <w:spacing w:val="20"/>
                            </w:rPr>
                            <w:t>CARACTÉRISTIQUES DU PRODUIT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76949773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</w:t>
                    </w:r>
                    <w:r w:rsidR="007F278F" w:rsidRPr="00CF24EF">
                      <w:rPr>
                        <w:rFonts w:ascii="Calibri" w:hAnsi="Calibri"/>
                        <w:spacing w:val="20"/>
                      </w:rPr>
                      <w:t>CARACTÉRISTIQUES DU PRODUIT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  <w:p w14:paraId="2AD340F7" w14:textId="7777777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25F8F0A0"/>
    <w:lvl w:ilvl="0" w:tplc="BEDCA1B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3"/>
    <w:rsid w:val="00043405"/>
    <w:rsid w:val="000C4EC8"/>
    <w:rsid w:val="00176414"/>
    <w:rsid w:val="001921B3"/>
    <w:rsid w:val="0020613B"/>
    <w:rsid w:val="00207AC1"/>
    <w:rsid w:val="00207AF8"/>
    <w:rsid w:val="0024716C"/>
    <w:rsid w:val="002A5DA0"/>
    <w:rsid w:val="003369A8"/>
    <w:rsid w:val="0034012F"/>
    <w:rsid w:val="003416D7"/>
    <w:rsid w:val="00390699"/>
    <w:rsid w:val="003D676A"/>
    <w:rsid w:val="003E1F9E"/>
    <w:rsid w:val="00401A57"/>
    <w:rsid w:val="004527F8"/>
    <w:rsid w:val="004A0AF2"/>
    <w:rsid w:val="004B2BF3"/>
    <w:rsid w:val="004E363D"/>
    <w:rsid w:val="005106B7"/>
    <w:rsid w:val="00525E44"/>
    <w:rsid w:val="00546597"/>
    <w:rsid w:val="005645BD"/>
    <w:rsid w:val="005761E8"/>
    <w:rsid w:val="005F67ED"/>
    <w:rsid w:val="0061029F"/>
    <w:rsid w:val="006218A8"/>
    <w:rsid w:val="006265B9"/>
    <w:rsid w:val="00631E03"/>
    <w:rsid w:val="006A5BE6"/>
    <w:rsid w:val="0073086A"/>
    <w:rsid w:val="00730C08"/>
    <w:rsid w:val="0073774F"/>
    <w:rsid w:val="00760684"/>
    <w:rsid w:val="007716CC"/>
    <w:rsid w:val="007A7676"/>
    <w:rsid w:val="007F278F"/>
    <w:rsid w:val="007F545A"/>
    <w:rsid w:val="008510AE"/>
    <w:rsid w:val="00872B4E"/>
    <w:rsid w:val="008A050A"/>
    <w:rsid w:val="008D4646"/>
    <w:rsid w:val="009307B1"/>
    <w:rsid w:val="00957686"/>
    <w:rsid w:val="00971037"/>
    <w:rsid w:val="00993D52"/>
    <w:rsid w:val="00997332"/>
    <w:rsid w:val="009C7271"/>
    <w:rsid w:val="009D0A8B"/>
    <w:rsid w:val="00A47682"/>
    <w:rsid w:val="00A73D24"/>
    <w:rsid w:val="00AA33DF"/>
    <w:rsid w:val="00AA788E"/>
    <w:rsid w:val="00AB4149"/>
    <w:rsid w:val="00AE1CBA"/>
    <w:rsid w:val="00AF3FD7"/>
    <w:rsid w:val="00BC30B4"/>
    <w:rsid w:val="00CE706C"/>
    <w:rsid w:val="00D23285"/>
    <w:rsid w:val="00D3109C"/>
    <w:rsid w:val="00E33C67"/>
    <w:rsid w:val="00E45074"/>
    <w:rsid w:val="00E45825"/>
    <w:rsid w:val="00E47402"/>
    <w:rsid w:val="00E642C6"/>
    <w:rsid w:val="00E76E4B"/>
    <w:rsid w:val="00EE1E1B"/>
    <w:rsid w:val="00F050E1"/>
    <w:rsid w:val="00F460D0"/>
    <w:rsid w:val="00FB7C13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716CC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16CC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Lori Skulj</cp:lastModifiedBy>
  <cp:revision>5</cp:revision>
  <dcterms:created xsi:type="dcterms:W3CDTF">2020-09-04T18:44:00Z</dcterms:created>
  <dcterms:modified xsi:type="dcterms:W3CDTF">2020-09-17T18:39:00Z</dcterms:modified>
</cp:coreProperties>
</file>